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C7353" w14:textId="2F454F2E" w:rsidR="007C2701" w:rsidRDefault="00531B1F" w:rsidP="009D567E">
      <w:pPr>
        <w:jc w:val="center"/>
        <w:rPr>
          <w:b/>
          <w:bCs/>
          <w:sz w:val="20"/>
          <w:szCs w:val="20"/>
        </w:rPr>
      </w:pPr>
      <w:r w:rsidRPr="00531B1F">
        <w:rPr>
          <w:sz w:val="20"/>
          <w:szCs w:val="20"/>
        </w:rPr>
        <w:drawing>
          <wp:anchor distT="0" distB="0" distL="114300" distR="114300" simplePos="0" relativeHeight="251659264" behindDoc="0" locked="0" layoutInCell="1" allowOverlap="1" wp14:anchorId="2AF6036A" wp14:editId="4BECF300">
            <wp:simplePos x="0" y="0"/>
            <wp:positionH relativeFrom="column">
              <wp:posOffset>5697855</wp:posOffset>
            </wp:positionH>
            <wp:positionV relativeFrom="paragraph">
              <wp:posOffset>26670</wp:posOffset>
            </wp:positionV>
            <wp:extent cx="942340" cy="948690"/>
            <wp:effectExtent l="0" t="0" r="0" b="3810"/>
            <wp:wrapThrough wrapText="bothSides">
              <wp:wrapPolygon edited="0">
                <wp:start x="0" y="0"/>
                <wp:lineTo x="0" y="21253"/>
                <wp:lineTo x="20960" y="21253"/>
                <wp:lineTo x="20960" y="0"/>
                <wp:lineTo x="0" y="0"/>
              </wp:wrapPolygon>
            </wp:wrapThrough>
            <wp:docPr id="204855283" name="Imagem 1" descr="Código Q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55283" name="Imagem 1" descr="Código QR&#10;&#10;Descrição gerada automaticamente"/>
                    <pic:cNvPicPr/>
                  </pic:nvPicPr>
                  <pic:blipFill>
                    <a:blip r:embed="rId8">
                      <a:extLst>
                        <a:ext uri="{28A0092B-C50C-407E-A947-70E740481C1C}">
                          <a14:useLocalDpi xmlns:a14="http://schemas.microsoft.com/office/drawing/2010/main" val="0"/>
                        </a:ext>
                      </a:extLst>
                    </a:blip>
                    <a:stretch>
                      <a:fillRect/>
                    </a:stretch>
                  </pic:blipFill>
                  <pic:spPr>
                    <a:xfrm>
                      <a:off x="0" y="0"/>
                      <a:ext cx="942340" cy="948690"/>
                    </a:xfrm>
                    <a:prstGeom prst="rect">
                      <a:avLst/>
                    </a:prstGeom>
                  </pic:spPr>
                </pic:pic>
              </a:graphicData>
            </a:graphic>
            <wp14:sizeRelH relativeFrom="margin">
              <wp14:pctWidth>0</wp14:pctWidth>
            </wp14:sizeRelH>
            <wp14:sizeRelV relativeFrom="margin">
              <wp14:pctHeight>0</wp14:pctHeight>
            </wp14:sizeRelV>
          </wp:anchor>
        </w:drawing>
      </w:r>
      <w:r w:rsidR="007C2701">
        <w:rPr>
          <w:b/>
          <w:bCs/>
          <w:sz w:val="20"/>
          <w:szCs w:val="20"/>
        </w:rPr>
        <w:t>Atividade de História</w:t>
      </w:r>
      <w:r w:rsidR="00647B07">
        <w:rPr>
          <w:b/>
          <w:bCs/>
          <w:sz w:val="20"/>
          <w:szCs w:val="20"/>
        </w:rPr>
        <w:t xml:space="preserve"> – </w:t>
      </w:r>
      <w:r w:rsidR="00783075">
        <w:rPr>
          <w:b/>
          <w:bCs/>
          <w:sz w:val="20"/>
          <w:szCs w:val="20"/>
        </w:rPr>
        <w:t xml:space="preserve">Conhecendo </w:t>
      </w:r>
      <w:r w:rsidR="00647B07">
        <w:rPr>
          <w:b/>
          <w:bCs/>
          <w:sz w:val="20"/>
          <w:szCs w:val="20"/>
        </w:rPr>
        <w:t>o Haiti</w:t>
      </w:r>
    </w:p>
    <w:p w14:paraId="57A5EE88" w14:textId="4C394921" w:rsidR="009D567E" w:rsidRDefault="009D567E" w:rsidP="009D567E">
      <w:pPr>
        <w:jc w:val="both"/>
        <w:rPr>
          <w:sz w:val="20"/>
          <w:szCs w:val="20"/>
        </w:rPr>
      </w:pPr>
      <w:r w:rsidRPr="009D567E">
        <w:rPr>
          <w:sz w:val="20"/>
          <w:szCs w:val="20"/>
        </w:rPr>
        <w:t>Leia a notícia abaixo, publicada na revista “Carta Capital” em 05/07/2014.</w:t>
      </w:r>
    </w:p>
    <w:tbl>
      <w:tblPr>
        <w:tblStyle w:val="Tabelacomgrade"/>
        <w:tblW w:w="0" w:type="auto"/>
        <w:tblLook w:val="04A0" w:firstRow="1" w:lastRow="0" w:firstColumn="1" w:lastColumn="0" w:noHBand="0" w:noVBand="1"/>
      </w:tblPr>
      <w:tblGrid>
        <w:gridCol w:w="4863"/>
      </w:tblGrid>
      <w:tr w:rsidR="009D567E" w14:paraId="0C77C644" w14:textId="77777777" w:rsidTr="009D567E">
        <w:tc>
          <w:tcPr>
            <w:tcW w:w="4863" w:type="dxa"/>
          </w:tcPr>
          <w:p w14:paraId="5F7BDA3F" w14:textId="77777777" w:rsidR="009D567E" w:rsidRPr="009D567E" w:rsidRDefault="009D567E" w:rsidP="009D567E">
            <w:pPr>
              <w:jc w:val="center"/>
              <w:rPr>
                <w:b/>
                <w:bCs/>
              </w:rPr>
            </w:pPr>
            <w:r w:rsidRPr="009D567E">
              <w:rPr>
                <w:b/>
                <w:bCs/>
              </w:rPr>
              <w:t>Haiti elege o Brasil para torcer e país para em dia de jogo</w:t>
            </w:r>
          </w:p>
          <w:p w14:paraId="2D709381" w14:textId="77777777" w:rsidR="009D567E" w:rsidRPr="009D567E" w:rsidRDefault="009D567E" w:rsidP="009D567E">
            <w:pPr>
              <w:jc w:val="both"/>
              <w:rPr>
                <w:sz w:val="18"/>
                <w:szCs w:val="18"/>
              </w:rPr>
            </w:pPr>
            <w:r w:rsidRPr="009D567E">
              <w:rPr>
                <w:sz w:val="18"/>
                <w:szCs w:val="18"/>
              </w:rPr>
              <w:t>Cerca de 350 haitianos assistiram ao jogo contra a Colômbia em acampamento de Porto Príncipe e torceram como se fosse o Haiti em campo</w:t>
            </w:r>
          </w:p>
          <w:p w14:paraId="52D795ED" w14:textId="77777777" w:rsidR="009D567E" w:rsidRPr="009D567E" w:rsidRDefault="009D567E" w:rsidP="009D567E">
            <w:pPr>
              <w:jc w:val="both"/>
              <w:rPr>
                <w:sz w:val="18"/>
                <w:szCs w:val="18"/>
              </w:rPr>
            </w:pPr>
            <w:r w:rsidRPr="009D567E">
              <w:rPr>
                <w:noProof/>
                <w:sz w:val="18"/>
                <w:szCs w:val="18"/>
              </w:rPr>
              <w:drawing>
                <wp:inline distT="0" distB="0" distL="0" distR="0" wp14:anchorId="03F378C3" wp14:editId="2E6C855E">
                  <wp:extent cx="3094355" cy="2058035"/>
                  <wp:effectExtent l="0" t="0" r="0" b="0"/>
                  <wp:docPr id="705496981" name="Imagem 1" descr="Uma imagem contendo pessoa, criança, menino, jovem&#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496981" name="Imagem 1" descr="Uma imagem contendo pessoa, criança, menino, jovem&#10;&#10;Descrição gerada automaticamente"/>
                          <pic:cNvPicPr/>
                        </pic:nvPicPr>
                        <pic:blipFill>
                          <a:blip r:embed="rId9"/>
                          <a:stretch>
                            <a:fillRect/>
                          </a:stretch>
                        </pic:blipFill>
                        <pic:spPr>
                          <a:xfrm>
                            <a:off x="0" y="0"/>
                            <a:ext cx="3094355" cy="2058035"/>
                          </a:xfrm>
                          <a:prstGeom prst="rect">
                            <a:avLst/>
                          </a:prstGeom>
                        </pic:spPr>
                      </pic:pic>
                    </a:graphicData>
                  </a:graphic>
                </wp:inline>
              </w:drawing>
            </w:r>
          </w:p>
          <w:p w14:paraId="339F8BAD" w14:textId="77777777" w:rsidR="009D567E" w:rsidRPr="009D567E" w:rsidRDefault="009D567E" w:rsidP="009D567E">
            <w:pPr>
              <w:jc w:val="both"/>
              <w:rPr>
                <w:sz w:val="18"/>
                <w:szCs w:val="18"/>
              </w:rPr>
            </w:pPr>
            <w:r w:rsidRPr="009D567E">
              <w:rPr>
                <w:sz w:val="18"/>
                <w:szCs w:val="18"/>
              </w:rPr>
              <w:t xml:space="preserve">Tão ou mais fanáticos por futebol quanto os brasileiros, os haitianos pararam nesta sexta-feira, 4, para torcer para a seleção que concentra o maior número de fanáticos no país: o Brasil. Fãs do jogador Neymar, cerca de 350 pessoas se reuniram no acampamento </w:t>
            </w:r>
            <w:proofErr w:type="gramStart"/>
            <w:r w:rsidRPr="009D567E">
              <w:rPr>
                <w:sz w:val="18"/>
                <w:szCs w:val="18"/>
              </w:rPr>
              <w:t>de Centre</w:t>
            </w:r>
            <w:proofErr w:type="gramEnd"/>
            <w:r w:rsidRPr="009D567E">
              <w:rPr>
                <w:sz w:val="18"/>
                <w:szCs w:val="18"/>
              </w:rPr>
              <w:t xml:space="preserve"> KID, na capital Porto Príncipe, para ver o jogo Brasil X Colômbia e ganhar, ao final da partida pipoca e suco de laranja artificial.</w:t>
            </w:r>
          </w:p>
          <w:p w14:paraId="0ABE38E1" w14:textId="77777777" w:rsidR="009D567E" w:rsidRPr="009D567E" w:rsidRDefault="009D567E" w:rsidP="009D567E">
            <w:pPr>
              <w:jc w:val="both"/>
              <w:rPr>
                <w:sz w:val="18"/>
                <w:szCs w:val="18"/>
              </w:rPr>
            </w:pPr>
            <w:r w:rsidRPr="009D567E">
              <w:rPr>
                <w:sz w:val="18"/>
                <w:szCs w:val="18"/>
              </w:rPr>
              <w:t>No acampamento vivem cerca de 750 haitianos que perderam suas casas no terremoto de 2010 em barracos de zinco, plástico, madeira, lona ou o material que conseguem encontrar para edificar a moradia – que, “temporária”, chega aos seus quatro anos e meio de existência.</w:t>
            </w:r>
          </w:p>
          <w:p w14:paraId="3E98B8B9" w14:textId="77777777" w:rsidR="009D567E" w:rsidRPr="009D567E" w:rsidRDefault="009D567E" w:rsidP="009D567E">
            <w:pPr>
              <w:jc w:val="both"/>
              <w:rPr>
                <w:sz w:val="18"/>
                <w:szCs w:val="18"/>
              </w:rPr>
            </w:pPr>
            <w:r w:rsidRPr="009D567E">
              <w:rPr>
                <w:sz w:val="18"/>
                <w:szCs w:val="18"/>
              </w:rPr>
              <w:t xml:space="preserve">Aos oito minutos do primeiro tempo, o gol marcado pelo Brasil foi celebrado efusivamente. A empolgação inicial fez com que ninguém, a partir dali, desgrudasse os olhos da tela. “Gosto muito do Brasil, mas nem sempre eu consigo assistir aos jogos até o fim porque meu coração bate muito forte e acabo passando mal”, contou Vivianne </w:t>
            </w:r>
            <w:proofErr w:type="spellStart"/>
            <w:r w:rsidRPr="009D567E">
              <w:rPr>
                <w:sz w:val="18"/>
                <w:szCs w:val="18"/>
              </w:rPr>
              <w:t>Salnave</w:t>
            </w:r>
            <w:proofErr w:type="spellEnd"/>
            <w:r w:rsidRPr="009D567E">
              <w:rPr>
                <w:sz w:val="18"/>
                <w:szCs w:val="18"/>
              </w:rPr>
              <w:t xml:space="preserve">, 23 anos. Quando perguntam se gosta mais do Brasil ou da Argentina – a segunda seleção mais adorada no país caribenho </w:t>
            </w:r>
            <w:proofErr w:type="gramStart"/>
            <w:r w:rsidRPr="009D567E">
              <w:rPr>
                <w:sz w:val="18"/>
                <w:szCs w:val="18"/>
              </w:rPr>
              <w:t>– ,</w:t>
            </w:r>
            <w:proofErr w:type="gramEnd"/>
            <w:r w:rsidRPr="009D567E">
              <w:rPr>
                <w:sz w:val="18"/>
                <w:szCs w:val="18"/>
              </w:rPr>
              <w:t xml:space="preserve"> ela se irrita: “Eu, Argentina?!! Eu torço pelo Brasil! Meu ídolo é o Neymar, que além de bom jogador é bonito”.</w:t>
            </w:r>
          </w:p>
          <w:p w14:paraId="524A6E56" w14:textId="2F23ACE8" w:rsidR="009D567E" w:rsidRPr="009D567E" w:rsidRDefault="009D567E" w:rsidP="009D567E">
            <w:pPr>
              <w:jc w:val="right"/>
              <w:rPr>
                <w:i/>
                <w:iCs/>
                <w:sz w:val="20"/>
                <w:szCs w:val="20"/>
              </w:rPr>
            </w:pPr>
            <w:r w:rsidRPr="009D567E">
              <w:rPr>
                <w:i/>
                <w:iCs/>
                <w:sz w:val="16"/>
                <w:szCs w:val="16"/>
              </w:rPr>
              <w:t>Adaptado de: https://www.cartacapital.com.br/sociedade/haiti-elege-o-brasil-para-torcer-na-copa-do-mundo-e-pais-para-em-dia-de-jogo-7502/</w:t>
            </w:r>
          </w:p>
        </w:tc>
      </w:tr>
    </w:tbl>
    <w:p w14:paraId="3296393F" w14:textId="58817211" w:rsidR="009D567E" w:rsidRPr="009D567E" w:rsidRDefault="009D567E" w:rsidP="009D567E">
      <w:pPr>
        <w:jc w:val="both"/>
        <w:rPr>
          <w:sz w:val="20"/>
          <w:szCs w:val="20"/>
        </w:rPr>
      </w:pPr>
    </w:p>
    <w:p w14:paraId="43E91A5B" w14:textId="64D8D8A6" w:rsidR="007C2701" w:rsidRDefault="009D567E" w:rsidP="009D567E">
      <w:pPr>
        <w:jc w:val="center"/>
        <w:rPr>
          <w:b/>
          <w:bCs/>
        </w:rPr>
      </w:pPr>
      <w:r w:rsidRPr="009D567E">
        <w:rPr>
          <w:b/>
          <w:bCs/>
        </w:rPr>
        <w:t>Haiti e Brasil: países ligados pela História</w:t>
      </w:r>
    </w:p>
    <w:p w14:paraId="0418CDB2" w14:textId="41DD6697" w:rsidR="009D567E" w:rsidRPr="008B1B33" w:rsidRDefault="009D567E" w:rsidP="009D567E">
      <w:pPr>
        <w:jc w:val="both"/>
        <w:rPr>
          <w:sz w:val="19"/>
          <w:szCs w:val="19"/>
        </w:rPr>
      </w:pPr>
      <w:r w:rsidRPr="008B1B33">
        <w:rPr>
          <w:sz w:val="19"/>
          <w:szCs w:val="19"/>
        </w:rPr>
        <w:t xml:space="preserve">Você sabia que o Brasil é um dos países </w:t>
      </w:r>
      <w:r w:rsidR="00531B1F" w:rsidRPr="008B1B33">
        <w:rPr>
          <w:sz w:val="19"/>
          <w:szCs w:val="19"/>
        </w:rPr>
        <w:t>mais queridos pelos</w:t>
      </w:r>
      <w:r w:rsidRPr="008B1B33">
        <w:rPr>
          <w:sz w:val="19"/>
          <w:szCs w:val="19"/>
        </w:rPr>
        <w:t xml:space="preserve"> Haitianos? Como é possível perceber pela reportagem, os haitianos têm um carinho </w:t>
      </w:r>
      <w:r w:rsidR="00531B1F" w:rsidRPr="008B1B33">
        <w:rPr>
          <w:sz w:val="19"/>
          <w:szCs w:val="19"/>
        </w:rPr>
        <w:t>imenso pelos brasileiros,</w:t>
      </w:r>
      <w:r w:rsidRPr="008B1B33">
        <w:rPr>
          <w:sz w:val="19"/>
          <w:szCs w:val="19"/>
        </w:rPr>
        <w:t xml:space="preserve"> seus irmãos sul-americanos</w:t>
      </w:r>
      <w:r w:rsidR="00531B1F" w:rsidRPr="008B1B33">
        <w:rPr>
          <w:sz w:val="19"/>
          <w:szCs w:val="19"/>
        </w:rPr>
        <w:t>.</w:t>
      </w:r>
      <w:r w:rsidRPr="008B1B33">
        <w:rPr>
          <w:sz w:val="19"/>
          <w:szCs w:val="19"/>
        </w:rPr>
        <w:t xml:space="preserve"> </w:t>
      </w:r>
      <w:r w:rsidR="00531B1F" w:rsidRPr="008B1B33">
        <w:rPr>
          <w:sz w:val="19"/>
          <w:szCs w:val="19"/>
        </w:rPr>
        <w:t>Inclusive,</w:t>
      </w:r>
      <w:r w:rsidRPr="008B1B33">
        <w:rPr>
          <w:sz w:val="19"/>
          <w:szCs w:val="19"/>
        </w:rPr>
        <w:t xml:space="preserve"> qu</w:t>
      </w:r>
      <w:r w:rsidR="00531B1F" w:rsidRPr="008B1B33">
        <w:rPr>
          <w:sz w:val="19"/>
          <w:szCs w:val="19"/>
        </w:rPr>
        <w:t>ando a seleção brasileira</w:t>
      </w:r>
      <w:r w:rsidRPr="008B1B33">
        <w:rPr>
          <w:sz w:val="19"/>
          <w:szCs w:val="19"/>
        </w:rPr>
        <w:t xml:space="preserve"> </w:t>
      </w:r>
      <w:r w:rsidR="00531B1F" w:rsidRPr="008B1B33">
        <w:rPr>
          <w:sz w:val="19"/>
          <w:szCs w:val="19"/>
        </w:rPr>
        <w:t xml:space="preserve">de futebol </w:t>
      </w:r>
      <w:r w:rsidR="00531B1F" w:rsidRPr="008B1B33">
        <w:rPr>
          <w:sz w:val="19"/>
          <w:szCs w:val="19"/>
        </w:rPr>
        <w:t xml:space="preserve">disputa uma partida, a população haitiana para seus afazeres e torce como nunca, como se fosse a própria seleção! </w:t>
      </w:r>
    </w:p>
    <w:p w14:paraId="6E510C52" w14:textId="38D7276C" w:rsidR="009D567E" w:rsidRPr="008B1B33" w:rsidRDefault="008B1B33" w:rsidP="009D567E">
      <w:pPr>
        <w:jc w:val="both"/>
        <w:rPr>
          <w:sz w:val="19"/>
          <w:szCs w:val="19"/>
        </w:rPr>
      </w:pPr>
      <w:r>
        <w:rPr>
          <w:noProof/>
        </w:rPr>
        <mc:AlternateContent>
          <mc:Choice Requires="wps">
            <w:drawing>
              <wp:anchor distT="0" distB="0" distL="114300" distR="114300" simplePos="0" relativeHeight="251661312" behindDoc="0" locked="0" layoutInCell="1" allowOverlap="1" wp14:anchorId="32BF078E" wp14:editId="1E7971AF">
                <wp:simplePos x="0" y="0"/>
                <wp:positionH relativeFrom="column">
                  <wp:posOffset>2139315</wp:posOffset>
                </wp:positionH>
                <wp:positionV relativeFrom="paragraph">
                  <wp:posOffset>389890</wp:posOffset>
                </wp:positionV>
                <wp:extent cx="982345" cy="1022985"/>
                <wp:effectExtent l="0" t="0" r="8255" b="5715"/>
                <wp:wrapThrough wrapText="bothSides">
                  <wp:wrapPolygon edited="0">
                    <wp:start x="0" y="0"/>
                    <wp:lineTo x="0" y="21318"/>
                    <wp:lineTo x="21363" y="21318"/>
                    <wp:lineTo x="21363" y="0"/>
                    <wp:lineTo x="0" y="0"/>
                  </wp:wrapPolygon>
                </wp:wrapThrough>
                <wp:docPr id="319802841" name="Caixa de Texto 1"/>
                <wp:cNvGraphicFramePr/>
                <a:graphic xmlns:a="http://schemas.openxmlformats.org/drawingml/2006/main">
                  <a:graphicData uri="http://schemas.microsoft.com/office/word/2010/wordprocessingShape">
                    <wps:wsp>
                      <wps:cNvSpPr txBox="1"/>
                      <wps:spPr>
                        <a:xfrm>
                          <a:off x="0" y="0"/>
                          <a:ext cx="982345" cy="1022985"/>
                        </a:xfrm>
                        <a:prstGeom prst="rect">
                          <a:avLst/>
                        </a:prstGeom>
                        <a:solidFill>
                          <a:prstClr val="white"/>
                        </a:solidFill>
                        <a:ln>
                          <a:noFill/>
                        </a:ln>
                      </wps:spPr>
                      <wps:txbx>
                        <w:txbxContent>
                          <w:p w14:paraId="33517BE0" w14:textId="3895A8D1" w:rsidR="00531B1F" w:rsidRPr="00531B1F" w:rsidRDefault="00531B1F" w:rsidP="00531B1F">
                            <w:pPr>
                              <w:pStyle w:val="Legenda"/>
                              <w:jc w:val="both"/>
                              <w:rPr>
                                <w:sz w:val="12"/>
                                <w:szCs w:val="12"/>
                              </w:rPr>
                            </w:pPr>
                            <w:r w:rsidRPr="00531B1F">
                              <w:rPr>
                                <w:sz w:val="16"/>
                                <w:szCs w:val="16"/>
                              </w:rPr>
                              <w:t>(Veja neste vídeo como foi a reação dos haitianos aos jogadores brasileiros em 2004, quando a seleção disputou um amistoso pela paz no Haiti!)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F078E" id="_x0000_t202" coordsize="21600,21600" o:spt="202" path="m,l,21600r21600,l21600,xe">
                <v:stroke joinstyle="miter"/>
                <v:path gradientshapeok="t" o:connecttype="rect"/>
              </v:shapetype>
              <v:shape id="Caixa de Texto 1" o:spid="_x0000_s1026" type="#_x0000_t202" style="position:absolute;left:0;text-align:left;margin-left:168.45pt;margin-top:30.7pt;width:77.35pt;height:8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" stroked="f">
                <v:textbox inset="0,0,0,0">
                  <w:txbxContent>
                    <w:p w14:paraId="33517BE0" w14:textId="3895A8D1" w:rsidR="00531B1F" w:rsidRPr="00531B1F" w:rsidRDefault="00531B1F" w:rsidP="00531B1F">
                      <w:pPr>
                        <w:pStyle w:val="Legenda"/>
                        <w:jc w:val="both"/>
                        <w:rPr>
                          <w:sz w:val="12"/>
                          <w:szCs w:val="12"/>
                        </w:rPr>
                      </w:pPr>
                      <w:r w:rsidRPr="00531B1F">
                        <w:rPr>
                          <w:sz w:val="16"/>
                          <w:szCs w:val="16"/>
                        </w:rPr>
                        <w:t>(Veja neste vídeo como foi a reação dos haitianos aos jogadores brasileiros em 2004, quando a seleção disputou um amistoso pela paz no Haiti!)</w:t>
                      </w:r>
                    </w:p>
                  </w:txbxContent>
                </v:textbox>
                <w10:wrap type="through"/>
              </v:shape>
            </w:pict>
          </mc:Fallback>
        </mc:AlternateContent>
      </w:r>
      <w:r w:rsidR="009D567E" w:rsidRPr="008B1B33">
        <w:rPr>
          <w:sz w:val="19"/>
          <w:szCs w:val="19"/>
        </w:rPr>
        <w:t>Mas, por que os Haitianos gostam tanto do Brasil? Qual nossa relação com o país deles?</w:t>
      </w:r>
    </w:p>
    <w:p w14:paraId="23C17F07" w14:textId="3D04E3C6" w:rsidR="009D567E" w:rsidRPr="008B1B33" w:rsidRDefault="009D567E" w:rsidP="009D567E">
      <w:pPr>
        <w:jc w:val="both"/>
        <w:rPr>
          <w:sz w:val="19"/>
          <w:szCs w:val="19"/>
        </w:rPr>
      </w:pPr>
      <w:r w:rsidRPr="008B1B33">
        <w:rPr>
          <w:sz w:val="19"/>
          <w:szCs w:val="19"/>
        </w:rPr>
        <w:t>Para saber essa resposta, é preciso que a gente conheça um pouco mais sobre o Haiti, sua população e seu passado.</w:t>
      </w:r>
    </w:p>
    <w:p w14:paraId="4D9DBBB6" w14:textId="77777777" w:rsidR="00593C9D" w:rsidRDefault="00593C9D" w:rsidP="009D567E">
      <w:pPr>
        <w:jc w:val="both"/>
      </w:pPr>
    </w:p>
    <w:p w14:paraId="29B9AF66" w14:textId="0C055502" w:rsidR="009D567E" w:rsidRPr="009D567E" w:rsidRDefault="009D567E" w:rsidP="009D567E">
      <w:pPr>
        <w:jc w:val="center"/>
        <w:rPr>
          <w:b/>
          <w:bCs/>
        </w:rPr>
      </w:pPr>
      <w:r w:rsidRPr="009D567E">
        <w:rPr>
          <w:b/>
          <w:bCs/>
        </w:rPr>
        <w:t xml:space="preserve">Conhecendo </w:t>
      </w:r>
      <w:r w:rsidR="00593C9D">
        <w:rPr>
          <w:b/>
          <w:bCs/>
        </w:rPr>
        <w:t>um pouco mais sobre o</w:t>
      </w:r>
      <w:r w:rsidRPr="009D567E">
        <w:rPr>
          <w:b/>
          <w:bCs/>
        </w:rPr>
        <w:t xml:space="preserve"> Haiti</w:t>
      </w:r>
    </w:p>
    <w:p w14:paraId="53FFFEDD" w14:textId="77777777" w:rsidR="00531B1F" w:rsidRPr="008B1B33" w:rsidRDefault="00593C9D" w:rsidP="00593C9D">
      <w:pPr>
        <w:jc w:val="both"/>
        <w:rPr>
          <w:noProof/>
          <w:sz w:val="19"/>
          <w:szCs w:val="19"/>
        </w:rPr>
      </w:pPr>
      <w:r w:rsidRPr="008B1B33">
        <w:rPr>
          <w:noProof/>
          <w:sz w:val="19"/>
          <w:szCs w:val="19"/>
        </w:rPr>
        <w:drawing>
          <wp:anchor distT="0" distB="0" distL="114300" distR="114300" simplePos="0" relativeHeight="251658240" behindDoc="1" locked="0" layoutInCell="1" allowOverlap="1" wp14:anchorId="0AED9661" wp14:editId="31AAAE4B">
            <wp:simplePos x="0" y="0"/>
            <wp:positionH relativeFrom="column">
              <wp:align>left</wp:align>
            </wp:positionH>
            <wp:positionV relativeFrom="paragraph">
              <wp:posOffset>29210</wp:posOffset>
            </wp:positionV>
            <wp:extent cx="1720850" cy="2533650"/>
            <wp:effectExtent l="19050" t="19050" r="12700" b="19050"/>
            <wp:wrapTight wrapText="bothSides">
              <wp:wrapPolygon edited="0">
                <wp:start x="-239" y="-162"/>
                <wp:lineTo x="-239" y="21600"/>
                <wp:lineTo x="21520" y="21600"/>
                <wp:lineTo x="21520" y="-162"/>
                <wp:lineTo x="-239" y="-162"/>
              </wp:wrapPolygon>
            </wp:wrapTight>
            <wp:docPr id="1460249585" name="Imagem 1" descr="Map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249585" name="Imagem 1" descr="Mapa&#10;&#10;Descrição gerada automaticamente"/>
                    <pic:cNvPicPr/>
                  </pic:nvPicPr>
                  <pic:blipFill>
                    <a:blip r:embed="rId10">
                      <a:extLst>
                        <a:ext uri="{28A0092B-C50C-407E-A947-70E740481C1C}">
                          <a14:useLocalDpi xmlns:a14="http://schemas.microsoft.com/office/drawing/2010/main" val="0"/>
                        </a:ext>
                      </a:extLst>
                    </a:blip>
                    <a:stretch>
                      <a:fillRect/>
                    </a:stretch>
                  </pic:blipFill>
                  <pic:spPr>
                    <a:xfrm>
                      <a:off x="0" y="0"/>
                      <a:ext cx="1767403" cy="2602291"/>
                    </a:xfrm>
                    <a:prstGeom prst="rect">
                      <a:avLst/>
                    </a:prstGeom>
                    <a:ln w="3175">
                      <a:solidFill>
                        <a:schemeClr val="tx1"/>
                      </a:solidFill>
                    </a:ln>
                  </pic:spPr>
                </pic:pic>
              </a:graphicData>
            </a:graphic>
            <wp14:sizeRelH relativeFrom="margin">
              <wp14:pctWidth>0</wp14:pctWidth>
            </wp14:sizeRelH>
            <wp14:sizeRelV relativeFrom="margin">
              <wp14:pctHeight>0</wp14:pctHeight>
            </wp14:sizeRelV>
          </wp:anchor>
        </w:drawing>
      </w:r>
      <w:r w:rsidR="009D567E" w:rsidRPr="008B1B33">
        <w:rPr>
          <w:noProof/>
          <w:sz w:val="19"/>
          <w:szCs w:val="19"/>
        </w:rPr>
        <w:t xml:space="preserve">O Haiti é um pequeno país situado na América Central, com </w:t>
      </w:r>
      <w:r w:rsidRPr="008B1B33">
        <w:rPr>
          <w:noProof/>
          <w:sz w:val="19"/>
          <w:szCs w:val="19"/>
        </w:rPr>
        <w:t xml:space="preserve">cerca de 11 milhões e 500 mil habitantes. </w:t>
      </w:r>
      <w:r w:rsidR="00531B1F" w:rsidRPr="008B1B33">
        <w:rPr>
          <w:noProof/>
          <w:sz w:val="19"/>
          <w:szCs w:val="19"/>
        </w:rPr>
        <w:t>Está situado na ilha historicamente chamada de Hispaniola, dividida entre o território haitiano e outro país, a República Dominicana.</w:t>
      </w:r>
    </w:p>
    <w:p w14:paraId="26BAE980" w14:textId="37AF4D02" w:rsidR="009D567E" w:rsidRPr="008B1B33" w:rsidRDefault="00593C9D" w:rsidP="00593C9D">
      <w:pPr>
        <w:jc w:val="both"/>
        <w:rPr>
          <w:noProof/>
          <w:sz w:val="19"/>
          <w:szCs w:val="19"/>
        </w:rPr>
      </w:pPr>
      <w:r w:rsidRPr="008B1B33">
        <w:rPr>
          <w:noProof/>
          <w:sz w:val="19"/>
          <w:szCs w:val="19"/>
        </w:rPr>
        <w:t xml:space="preserve">Trata-se de um dos países mais </w:t>
      </w:r>
      <w:r w:rsidR="00531B1F" w:rsidRPr="008B1B33">
        <w:rPr>
          <w:noProof/>
          <w:sz w:val="19"/>
          <w:szCs w:val="19"/>
        </w:rPr>
        <w:t>carentes</w:t>
      </w:r>
      <w:r w:rsidRPr="008B1B33">
        <w:rPr>
          <w:noProof/>
          <w:sz w:val="19"/>
          <w:szCs w:val="19"/>
        </w:rPr>
        <w:t xml:space="preserve"> da América, embora, no passado, já tenha sido a mais rica colônia de todo o continente.</w:t>
      </w:r>
    </w:p>
    <w:p w14:paraId="65667700" w14:textId="60FE1B98" w:rsidR="00593C9D" w:rsidRPr="008B1B33" w:rsidRDefault="00593C9D" w:rsidP="00163F65">
      <w:pPr>
        <w:jc w:val="both"/>
        <w:rPr>
          <w:sz w:val="19"/>
          <w:szCs w:val="19"/>
        </w:rPr>
      </w:pPr>
      <w:r w:rsidRPr="008B1B33">
        <w:rPr>
          <w:sz w:val="19"/>
          <w:szCs w:val="19"/>
        </w:rPr>
        <w:t>Os graves problemas econômicos do Haiti pioraram muito depois de 2010, quando o país foi abalado por um dos maiores terremotos já ocorridos na América Latina. Desde então, os haitianos têm sofrido com violência, ausência de serviços básicos escassez de produtos. Como resultado, muitos haitianos recorreram à migração para tentar uma vida melhor, inclusive escolhendo o Brasil como país de destino.</w:t>
      </w:r>
    </w:p>
    <w:p w14:paraId="3A755AC9" w14:textId="5D271B62" w:rsidR="00CB2536" w:rsidRPr="008B1B33" w:rsidRDefault="008B1B33" w:rsidP="008B1B33">
      <w:pPr>
        <w:jc w:val="center"/>
        <w:rPr>
          <w:b/>
          <w:bCs/>
          <w:sz w:val="18"/>
          <w:szCs w:val="18"/>
        </w:rPr>
      </w:pPr>
      <w:r w:rsidRPr="008B1B33">
        <w:rPr>
          <w:b/>
          <w:bCs/>
          <w:sz w:val="18"/>
          <w:szCs w:val="18"/>
        </w:rPr>
        <w:t>ATIVIDADES</w:t>
      </w:r>
    </w:p>
    <w:p w14:paraId="08C2F32A" w14:textId="77777777" w:rsidR="008B1B33" w:rsidRDefault="008B1B33" w:rsidP="008B1B33">
      <w:pPr>
        <w:rPr>
          <w:sz w:val="18"/>
          <w:szCs w:val="18"/>
        </w:rPr>
      </w:pPr>
      <w:r w:rsidRPr="008B1B33">
        <w:rPr>
          <w:b/>
          <w:bCs/>
          <w:sz w:val="18"/>
          <w:szCs w:val="18"/>
        </w:rPr>
        <w:t>1)</w:t>
      </w:r>
      <w:r>
        <w:rPr>
          <w:sz w:val="18"/>
          <w:szCs w:val="18"/>
        </w:rPr>
        <w:t xml:space="preserve"> </w:t>
      </w:r>
      <w:r w:rsidR="00CA06DE" w:rsidRPr="008B1B33">
        <w:rPr>
          <w:sz w:val="18"/>
          <w:szCs w:val="18"/>
        </w:rPr>
        <w:t>O que a reportagem mostra sobre a relação entre haitianos e o Brasil?</w:t>
      </w:r>
      <w:r>
        <w:rPr>
          <w:sz w:val="18"/>
          <w:szCs w:val="18"/>
        </w:rPr>
        <w:br/>
      </w:r>
      <w:r w:rsidRPr="008B1B33">
        <w:rPr>
          <w:b/>
          <w:bCs/>
          <w:sz w:val="18"/>
          <w:szCs w:val="18"/>
        </w:rPr>
        <w:t>2)</w:t>
      </w:r>
      <w:r>
        <w:rPr>
          <w:sz w:val="18"/>
          <w:szCs w:val="18"/>
        </w:rPr>
        <w:t xml:space="preserve"> </w:t>
      </w:r>
      <w:r w:rsidR="00CA06DE" w:rsidRPr="008B1B33">
        <w:rPr>
          <w:sz w:val="18"/>
          <w:szCs w:val="18"/>
        </w:rPr>
        <w:t>Em qual continente está situado o Haiti? Qual a condição de vida dos haitianos atualmente?</w:t>
      </w:r>
      <w:r>
        <w:rPr>
          <w:sz w:val="18"/>
          <w:szCs w:val="18"/>
        </w:rPr>
        <w:br/>
      </w:r>
      <w:r w:rsidRPr="008B1B33">
        <w:rPr>
          <w:b/>
          <w:bCs/>
          <w:sz w:val="18"/>
          <w:szCs w:val="18"/>
        </w:rPr>
        <w:t xml:space="preserve">3) </w:t>
      </w:r>
      <w:r w:rsidRPr="008B1B33">
        <w:rPr>
          <w:b/>
          <w:bCs/>
          <w:sz w:val="18"/>
          <w:szCs w:val="18"/>
        </w:rPr>
        <w:t>Atividade de Pesquisa: Conhecendo o Haiti Hoje.</w:t>
      </w:r>
      <w:r w:rsidRPr="008B1B33">
        <w:rPr>
          <w:sz w:val="18"/>
          <w:szCs w:val="18"/>
        </w:rPr>
        <w:br/>
      </w:r>
      <w:r w:rsidRPr="008B1B33">
        <w:rPr>
          <w:sz w:val="18"/>
          <w:szCs w:val="18"/>
        </w:rPr>
        <w:t>Imagine que você vai criar uma postagem para as redes sociais sobre o Haiti nos dias de hoje.</w:t>
      </w:r>
      <w:r w:rsidRPr="008B1B33">
        <w:rPr>
          <w:sz w:val="18"/>
          <w:szCs w:val="18"/>
        </w:rPr>
        <w:t xml:space="preserve"> </w:t>
      </w:r>
      <w:r w:rsidRPr="008B1B33">
        <w:rPr>
          <w:sz w:val="18"/>
          <w:szCs w:val="18"/>
        </w:rPr>
        <w:t>Para isso, elabore um texto curto (de 7 a 15 linhas) que responda às seguintes perguntas:</w:t>
      </w:r>
    </w:p>
    <w:p w14:paraId="32ECD8C9" w14:textId="5355419D" w:rsidR="008B1B33" w:rsidRPr="008B1B33" w:rsidRDefault="008B1B33" w:rsidP="008B1B33">
      <w:pPr>
        <w:rPr>
          <w:sz w:val="18"/>
          <w:szCs w:val="18"/>
        </w:rPr>
      </w:pPr>
      <w:r w:rsidRPr="008B1B33">
        <w:rPr>
          <w:sz w:val="18"/>
          <w:szCs w:val="18"/>
        </w:rPr>
        <w:t>a. O que aconteceu no Haiti em 2010?</w:t>
      </w:r>
      <w:r w:rsidRPr="008B1B33">
        <w:rPr>
          <w:sz w:val="18"/>
          <w:szCs w:val="18"/>
        </w:rPr>
        <w:br/>
      </w:r>
      <w:r w:rsidRPr="008B1B33">
        <w:rPr>
          <w:sz w:val="18"/>
          <w:szCs w:val="18"/>
        </w:rPr>
        <w:t>b. Quais foram as principais consequências desse acontecimento para a população do país?</w:t>
      </w:r>
      <w:r w:rsidRPr="008B1B33">
        <w:rPr>
          <w:sz w:val="18"/>
          <w:szCs w:val="18"/>
        </w:rPr>
        <w:br/>
      </w:r>
      <w:r w:rsidRPr="008B1B33">
        <w:rPr>
          <w:sz w:val="18"/>
          <w:szCs w:val="18"/>
        </w:rPr>
        <w:t>c. Por que muitos haitianos decidiram deixar o Haiti após esse evento?</w:t>
      </w:r>
      <w:r w:rsidRPr="008B1B33">
        <w:rPr>
          <w:sz w:val="18"/>
          <w:szCs w:val="18"/>
        </w:rPr>
        <w:br/>
      </w:r>
      <w:r w:rsidRPr="008B1B33">
        <w:rPr>
          <w:sz w:val="18"/>
          <w:szCs w:val="18"/>
        </w:rPr>
        <w:t>d. De que forma o Brasil tem ajudado os haitianos desde então?</w:t>
      </w:r>
    </w:p>
    <w:p w14:paraId="1BC5D38C" w14:textId="7D39C4BB" w:rsidR="00CA06DE" w:rsidRPr="008B1B33" w:rsidRDefault="008B1B33" w:rsidP="008B1B33">
      <w:pPr>
        <w:jc w:val="both"/>
        <w:rPr>
          <w:sz w:val="18"/>
          <w:szCs w:val="18"/>
        </w:rPr>
      </w:pPr>
      <w:r w:rsidRPr="008B1B33">
        <w:rPr>
          <w:sz w:val="18"/>
          <w:szCs w:val="18"/>
        </w:rPr>
        <w:t>Dica: Pense em uma imagem que poderia acompanhar a sua postagem e descreva qual seria a mais adequada. Não se esqueça de citar as fontes de onde você retirou as informações!</w:t>
      </w:r>
    </w:p>
    <w:sectPr w:rsidR="00CA06DE" w:rsidRPr="008B1B33" w:rsidSect="008D4D00">
      <w:footerReference w:type="default" r:id="rId11"/>
      <w:pgSz w:w="11906" w:h="16838"/>
      <w:pgMar w:top="720" w:right="720" w:bottom="720" w:left="720" w:header="0" w:footer="0" w:gutter="0"/>
      <w:cols w:num="2" w:sep="1"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2A9D9C" w14:textId="77777777" w:rsidR="000639D1" w:rsidRDefault="000639D1" w:rsidP="00CF5300">
      <w:pPr>
        <w:spacing w:after="0" w:line="240" w:lineRule="auto"/>
      </w:pPr>
      <w:r>
        <w:separator/>
      </w:r>
    </w:p>
  </w:endnote>
  <w:endnote w:type="continuationSeparator" w:id="0">
    <w:p w14:paraId="6335966B" w14:textId="77777777" w:rsidR="000639D1" w:rsidRDefault="000639D1" w:rsidP="00CF5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E848F" w14:textId="30B4679C" w:rsidR="00CF5300" w:rsidRDefault="00CF5300" w:rsidP="00CF5300">
    <w:pPr>
      <w:pStyle w:val="Rodap"/>
      <w:jc w:val="right"/>
      <w:rPr>
        <w:noProof/>
      </w:rPr>
    </w:pPr>
    <w:r>
      <w:rPr>
        <w:noProof/>
      </w:rPr>
      <w:drawing>
        <wp:inline distT="0" distB="0" distL="0" distR="0" wp14:anchorId="68D83C7D" wp14:editId="266EBBB2">
          <wp:extent cx="482600" cy="471170"/>
          <wp:effectExtent l="0" t="0" r="0" b="0"/>
          <wp:docPr id="9" name="Imagem 9"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descr="Logotipo&#10;&#10;Descrição gerada automaticamente"/>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82600" cy="471170"/>
                  </a:xfrm>
                  <a:prstGeom prst="rect">
                    <a:avLst/>
                  </a:prstGeom>
                  <a:noFill/>
                  <a:ln>
                    <a:noFill/>
                  </a:ln>
                </pic:spPr>
              </pic:pic>
            </a:graphicData>
          </a:graphic>
        </wp:inline>
      </w:drawing>
    </w:r>
  </w:p>
  <w:p w14:paraId="5C3E724F" w14:textId="26E199AD" w:rsidR="00CF5300" w:rsidRDefault="00CF5300" w:rsidP="00CF5300">
    <w:pPr>
      <w:pStyle w:val="Rodap"/>
      <w:jc w:val="right"/>
    </w:pPr>
    <w:r>
      <w:t>www.materiaisdehistoria.com.br</w:t>
    </w:r>
  </w:p>
  <w:p w14:paraId="315E5CFB" w14:textId="3D5BEB9D" w:rsidR="00CF5300" w:rsidRDefault="00CF5300" w:rsidP="00CF5300">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F747FC" w14:textId="77777777" w:rsidR="000639D1" w:rsidRDefault="000639D1" w:rsidP="00CF5300">
      <w:pPr>
        <w:spacing w:after="0" w:line="240" w:lineRule="auto"/>
      </w:pPr>
      <w:r>
        <w:separator/>
      </w:r>
    </w:p>
  </w:footnote>
  <w:footnote w:type="continuationSeparator" w:id="0">
    <w:p w14:paraId="775E6FA2" w14:textId="77777777" w:rsidR="000639D1" w:rsidRDefault="000639D1" w:rsidP="00CF53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E2354"/>
    <w:multiLevelType w:val="multilevel"/>
    <w:tmpl w:val="F2AEB6A6"/>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 w15:restartNumberingAfterBreak="0">
    <w:nsid w:val="41E3740D"/>
    <w:multiLevelType w:val="hybridMultilevel"/>
    <w:tmpl w:val="F34442E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3542C2E"/>
    <w:multiLevelType w:val="multilevel"/>
    <w:tmpl w:val="46209B7A"/>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340" w:hanging="360"/>
      </w:pPr>
      <w:rPr>
        <w:rFonts w:ascii="Symbol" w:hAnsi="Symbol" w:cs="Symbol" w:hint="default"/>
      </w:rPr>
    </w:lvl>
    <w:lvl w:ilvl="3">
      <w:start w:val="1"/>
      <w:numFmt w:val="bullet"/>
      <w:lvlText w:val=""/>
      <w:lvlJc w:val="left"/>
      <w:pPr>
        <w:tabs>
          <w:tab w:val="num" w:pos="0"/>
        </w:tabs>
        <w:ind w:left="2880" w:hanging="360"/>
      </w:pPr>
      <w:rPr>
        <w:rFonts w:ascii="Symbol" w:hAnsi="Symbol" w:cs="Symbol"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5871C22"/>
    <w:multiLevelType w:val="multilevel"/>
    <w:tmpl w:val="0D3E88F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54807A77"/>
    <w:multiLevelType w:val="hybridMultilevel"/>
    <w:tmpl w:val="4BC64F0C"/>
    <w:lvl w:ilvl="0" w:tplc="16CC046A">
      <w:start w:val="1"/>
      <w:numFmt w:val="lowerLetter"/>
      <w:lvlText w:val="%1)"/>
      <w:lvlJc w:val="left"/>
      <w:pPr>
        <w:ind w:left="763" w:hanging="360"/>
      </w:pPr>
      <w:rPr>
        <w:b w:val="0"/>
        <w:bCs w:val="0"/>
      </w:rPr>
    </w:lvl>
    <w:lvl w:ilvl="1" w:tplc="04160019" w:tentative="1">
      <w:start w:val="1"/>
      <w:numFmt w:val="lowerLetter"/>
      <w:lvlText w:val="%2."/>
      <w:lvlJc w:val="left"/>
      <w:pPr>
        <w:ind w:left="1483" w:hanging="360"/>
      </w:pPr>
    </w:lvl>
    <w:lvl w:ilvl="2" w:tplc="0416001B" w:tentative="1">
      <w:start w:val="1"/>
      <w:numFmt w:val="lowerRoman"/>
      <w:lvlText w:val="%3."/>
      <w:lvlJc w:val="right"/>
      <w:pPr>
        <w:ind w:left="2203" w:hanging="180"/>
      </w:pPr>
    </w:lvl>
    <w:lvl w:ilvl="3" w:tplc="0416000F" w:tentative="1">
      <w:start w:val="1"/>
      <w:numFmt w:val="decimal"/>
      <w:lvlText w:val="%4."/>
      <w:lvlJc w:val="left"/>
      <w:pPr>
        <w:ind w:left="2923" w:hanging="360"/>
      </w:pPr>
    </w:lvl>
    <w:lvl w:ilvl="4" w:tplc="04160019" w:tentative="1">
      <w:start w:val="1"/>
      <w:numFmt w:val="lowerLetter"/>
      <w:lvlText w:val="%5."/>
      <w:lvlJc w:val="left"/>
      <w:pPr>
        <w:ind w:left="3643" w:hanging="360"/>
      </w:pPr>
    </w:lvl>
    <w:lvl w:ilvl="5" w:tplc="0416001B" w:tentative="1">
      <w:start w:val="1"/>
      <w:numFmt w:val="lowerRoman"/>
      <w:lvlText w:val="%6."/>
      <w:lvlJc w:val="right"/>
      <w:pPr>
        <w:ind w:left="4363" w:hanging="180"/>
      </w:pPr>
    </w:lvl>
    <w:lvl w:ilvl="6" w:tplc="0416000F" w:tentative="1">
      <w:start w:val="1"/>
      <w:numFmt w:val="decimal"/>
      <w:lvlText w:val="%7."/>
      <w:lvlJc w:val="left"/>
      <w:pPr>
        <w:ind w:left="5083" w:hanging="360"/>
      </w:pPr>
    </w:lvl>
    <w:lvl w:ilvl="7" w:tplc="04160019" w:tentative="1">
      <w:start w:val="1"/>
      <w:numFmt w:val="lowerLetter"/>
      <w:lvlText w:val="%8."/>
      <w:lvlJc w:val="left"/>
      <w:pPr>
        <w:ind w:left="5803" w:hanging="360"/>
      </w:pPr>
    </w:lvl>
    <w:lvl w:ilvl="8" w:tplc="0416001B" w:tentative="1">
      <w:start w:val="1"/>
      <w:numFmt w:val="lowerRoman"/>
      <w:lvlText w:val="%9."/>
      <w:lvlJc w:val="right"/>
      <w:pPr>
        <w:ind w:left="6523" w:hanging="180"/>
      </w:pPr>
    </w:lvl>
  </w:abstractNum>
  <w:abstractNum w:abstractNumId="5" w15:restartNumberingAfterBreak="0">
    <w:nsid w:val="66BB617D"/>
    <w:multiLevelType w:val="hybridMultilevel"/>
    <w:tmpl w:val="C2CEE27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8682867"/>
    <w:multiLevelType w:val="hybridMultilevel"/>
    <w:tmpl w:val="CFF47CE0"/>
    <w:lvl w:ilvl="0" w:tplc="04160011">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6FE2D97"/>
    <w:multiLevelType w:val="hybridMultilevel"/>
    <w:tmpl w:val="63588B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93E2507"/>
    <w:multiLevelType w:val="hybridMultilevel"/>
    <w:tmpl w:val="6142B18A"/>
    <w:lvl w:ilvl="0" w:tplc="AD10E3C4">
      <w:start w:val="1"/>
      <w:numFmt w:val="decimal"/>
      <w:lvlText w:val="%1."/>
      <w:lvlJc w:val="left"/>
      <w:pPr>
        <w:ind w:left="720" w:hanging="360"/>
      </w:pPr>
      <w:rPr>
        <w:rFonts w:hint="default"/>
        <w:sz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64906794">
    <w:abstractNumId w:val="2"/>
  </w:num>
  <w:num w:numId="2" w16cid:durableId="1824588507">
    <w:abstractNumId w:val="0"/>
  </w:num>
  <w:num w:numId="3" w16cid:durableId="1951819153">
    <w:abstractNumId w:val="3"/>
  </w:num>
  <w:num w:numId="4" w16cid:durableId="910118718">
    <w:abstractNumId w:val="8"/>
  </w:num>
  <w:num w:numId="5" w16cid:durableId="74672454">
    <w:abstractNumId w:val="5"/>
  </w:num>
  <w:num w:numId="6" w16cid:durableId="1921329470">
    <w:abstractNumId w:val="1"/>
  </w:num>
  <w:num w:numId="7" w16cid:durableId="1904171823">
    <w:abstractNumId w:val="4"/>
  </w:num>
  <w:num w:numId="8" w16cid:durableId="1683705068">
    <w:abstractNumId w:val="7"/>
  </w:num>
  <w:num w:numId="9" w16cid:durableId="10898155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826"/>
    <w:rsid w:val="000639D1"/>
    <w:rsid w:val="00113C11"/>
    <w:rsid w:val="00163F65"/>
    <w:rsid w:val="00182B97"/>
    <w:rsid w:val="001B29D5"/>
    <w:rsid w:val="001F5A2C"/>
    <w:rsid w:val="0033457F"/>
    <w:rsid w:val="0034785F"/>
    <w:rsid w:val="0037022C"/>
    <w:rsid w:val="00372925"/>
    <w:rsid w:val="00404075"/>
    <w:rsid w:val="004B3645"/>
    <w:rsid w:val="004B5D51"/>
    <w:rsid w:val="004C7F1F"/>
    <w:rsid w:val="004D49AB"/>
    <w:rsid w:val="00531B1F"/>
    <w:rsid w:val="00593C9D"/>
    <w:rsid w:val="00647B07"/>
    <w:rsid w:val="00673BC7"/>
    <w:rsid w:val="0068444C"/>
    <w:rsid w:val="006C7B0D"/>
    <w:rsid w:val="00734172"/>
    <w:rsid w:val="007439CB"/>
    <w:rsid w:val="0074498A"/>
    <w:rsid w:val="00747BBB"/>
    <w:rsid w:val="00783075"/>
    <w:rsid w:val="007B179C"/>
    <w:rsid w:val="007C2701"/>
    <w:rsid w:val="007D41DC"/>
    <w:rsid w:val="007E1C08"/>
    <w:rsid w:val="008B1B33"/>
    <w:rsid w:val="008D4D00"/>
    <w:rsid w:val="008E625D"/>
    <w:rsid w:val="008F051F"/>
    <w:rsid w:val="00912DFD"/>
    <w:rsid w:val="009218D0"/>
    <w:rsid w:val="009347B8"/>
    <w:rsid w:val="009D567E"/>
    <w:rsid w:val="00A22414"/>
    <w:rsid w:val="00A45E21"/>
    <w:rsid w:val="00A75392"/>
    <w:rsid w:val="00A76346"/>
    <w:rsid w:val="00AE7207"/>
    <w:rsid w:val="00B10F0A"/>
    <w:rsid w:val="00B4483A"/>
    <w:rsid w:val="00B45F90"/>
    <w:rsid w:val="00B9768D"/>
    <w:rsid w:val="00BA1344"/>
    <w:rsid w:val="00BE2C69"/>
    <w:rsid w:val="00C258C2"/>
    <w:rsid w:val="00C722D2"/>
    <w:rsid w:val="00CA06DE"/>
    <w:rsid w:val="00CB2536"/>
    <w:rsid w:val="00CF5300"/>
    <w:rsid w:val="00D25409"/>
    <w:rsid w:val="00E964AB"/>
    <w:rsid w:val="00F26F00"/>
    <w:rsid w:val="00FD4826"/>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A8286"/>
  <w15:docId w15:val="{8AF54687-C37F-4891-A12A-83BB5373C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uiPriority w:val="35"/>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PargrafodaLista">
    <w:name w:val="List Paragraph"/>
    <w:basedOn w:val="Normal"/>
    <w:uiPriority w:val="34"/>
    <w:qFormat/>
    <w:rsid w:val="00B341F5"/>
    <w:pPr>
      <w:ind w:left="720"/>
      <w:contextualSpacing/>
    </w:pPr>
  </w:style>
  <w:style w:type="paragraph" w:customStyle="1" w:styleId="Figura">
    <w:name w:val="Figura"/>
    <w:basedOn w:val="Legenda"/>
    <w:qFormat/>
  </w:style>
  <w:style w:type="paragraph" w:styleId="Cabealho">
    <w:name w:val="header"/>
    <w:basedOn w:val="Normal"/>
    <w:link w:val="CabealhoChar"/>
    <w:uiPriority w:val="99"/>
    <w:unhideWhenUsed/>
    <w:rsid w:val="00CF530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F5300"/>
  </w:style>
  <w:style w:type="paragraph" w:styleId="Rodap">
    <w:name w:val="footer"/>
    <w:basedOn w:val="Normal"/>
    <w:link w:val="RodapChar"/>
    <w:uiPriority w:val="99"/>
    <w:unhideWhenUsed/>
    <w:rsid w:val="00CF5300"/>
    <w:pPr>
      <w:tabs>
        <w:tab w:val="center" w:pos="4252"/>
        <w:tab w:val="right" w:pos="8504"/>
      </w:tabs>
      <w:spacing w:after="0" w:line="240" w:lineRule="auto"/>
    </w:pPr>
  </w:style>
  <w:style w:type="character" w:customStyle="1" w:styleId="RodapChar">
    <w:name w:val="Rodapé Char"/>
    <w:basedOn w:val="Fontepargpadro"/>
    <w:link w:val="Rodap"/>
    <w:uiPriority w:val="99"/>
    <w:rsid w:val="00CF5300"/>
  </w:style>
  <w:style w:type="paragraph" w:styleId="NormalWeb">
    <w:name w:val="Normal (Web)"/>
    <w:basedOn w:val="Normal"/>
    <w:uiPriority w:val="99"/>
    <w:semiHidden/>
    <w:unhideWhenUsed/>
    <w:rsid w:val="00D25409"/>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pt-BR"/>
    </w:rPr>
  </w:style>
  <w:style w:type="character" w:customStyle="1" w:styleId="apple-tab-span">
    <w:name w:val="apple-tab-span"/>
    <w:basedOn w:val="Fontepargpadro"/>
    <w:rsid w:val="00D25409"/>
  </w:style>
  <w:style w:type="table" w:styleId="Tabelacomgrade">
    <w:name w:val="Table Grid"/>
    <w:basedOn w:val="Tabelanormal"/>
    <w:uiPriority w:val="39"/>
    <w:rsid w:val="009D5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8F051F"/>
    <w:rPr>
      <w:color w:val="0563C1" w:themeColor="hyperlink"/>
      <w:u w:val="single"/>
    </w:rPr>
  </w:style>
  <w:style w:type="character" w:styleId="MenoPendente">
    <w:name w:val="Unresolved Mention"/>
    <w:basedOn w:val="Fontepargpadro"/>
    <w:uiPriority w:val="99"/>
    <w:semiHidden/>
    <w:unhideWhenUsed/>
    <w:rsid w:val="008F05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09004">
      <w:bodyDiv w:val="1"/>
      <w:marLeft w:val="0"/>
      <w:marRight w:val="0"/>
      <w:marTop w:val="0"/>
      <w:marBottom w:val="0"/>
      <w:divBdr>
        <w:top w:val="none" w:sz="0" w:space="0" w:color="auto"/>
        <w:left w:val="none" w:sz="0" w:space="0" w:color="auto"/>
        <w:bottom w:val="none" w:sz="0" w:space="0" w:color="auto"/>
        <w:right w:val="none" w:sz="0" w:space="0" w:color="auto"/>
      </w:divBdr>
      <w:divsChild>
        <w:div w:id="751395438">
          <w:marLeft w:val="0"/>
          <w:marRight w:val="0"/>
          <w:marTop w:val="0"/>
          <w:marBottom w:val="300"/>
          <w:divBdr>
            <w:top w:val="none" w:sz="0" w:space="0" w:color="auto"/>
            <w:left w:val="none" w:sz="0" w:space="0" w:color="auto"/>
            <w:bottom w:val="none" w:sz="0" w:space="0" w:color="auto"/>
            <w:right w:val="none" w:sz="0" w:space="0" w:color="auto"/>
          </w:divBdr>
          <w:divsChild>
            <w:div w:id="991177442">
              <w:marLeft w:val="0"/>
              <w:marRight w:val="0"/>
              <w:marTop w:val="0"/>
              <w:marBottom w:val="0"/>
              <w:divBdr>
                <w:top w:val="none" w:sz="0" w:space="0" w:color="auto"/>
                <w:left w:val="none" w:sz="0" w:space="0" w:color="auto"/>
                <w:bottom w:val="none" w:sz="0" w:space="0" w:color="auto"/>
                <w:right w:val="none" w:sz="0" w:space="0" w:color="auto"/>
              </w:divBdr>
            </w:div>
          </w:divsChild>
        </w:div>
        <w:div w:id="253588572">
          <w:marLeft w:val="0"/>
          <w:marRight w:val="0"/>
          <w:marTop w:val="0"/>
          <w:marBottom w:val="300"/>
          <w:divBdr>
            <w:top w:val="none" w:sz="0" w:space="0" w:color="auto"/>
            <w:left w:val="none" w:sz="0" w:space="0" w:color="auto"/>
            <w:bottom w:val="none" w:sz="0" w:space="0" w:color="auto"/>
            <w:right w:val="none" w:sz="0" w:space="0" w:color="auto"/>
          </w:divBdr>
          <w:divsChild>
            <w:div w:id="1033264141">
              <w:marLeft w:val="0"/>
              <w:marRight w:val="0"/>
              <w:marTop w:val="0"/>
              <w:marBottom w:val="0"/>
              <w:divBdr>
                <w:top w:val="none" w:sz="0" w:space="0" w:color="auto"/>
                <w:left w:val="none" w:sz="0" w:space="0" w:color="auto"/>
                <w:bottom w:val="none" w:sz="0" w:space="0" w:color="auto"/>
                <w:right w:val="none" w:sz="0" w:space="0" w:color="auto"/>
              </w:divBdr>
            </w:div>
          </w:divsChild>
        </w:div>
        <w:div w:id="1668552417">
          <w:marLeft w:val="0"/>
          <w:marRight w:val="0"/>
          <w:marTop w:val="0"/>
          <w:marBottom w:val="300"/>
          <w:divBdr>
            <w:top w:val="none" w:sz="0" w:space="0" w:color="auto"/>
            <w:left w:val="none" w:sz="0" w:space="0" w:color="auto"/>
            <w:bottom w:val="none" w:sz="0" w:space="0" w:color="auto"/>
            <w:right w:val="none" w:sz="0" w:space="0" w:color="auto"/>
          </w:divBdr>
          <w:divsChild>
            <w:div w:id="708918169">
              <w:marLeft w:val="0"/>
              <w:marRight w:val="0"/>
              <w:marTop w:val="0"/>
              <w:marBottom w:val="0"/>
              <w:divBdr>
                <w:top w:val="none" w:sz="0" w:space="0" w:color="auto"/>
                <w:left w:val="none" w:sz="0" w:space="0" w:color="auto"/>
                <w:bottom w:val="none" w:sz="0" w:space="0" w:color="auto"/>
                <w:right w:val="none" w:sz="0" w:space="0" w:color="auto"/>
              </w:divBdr>
            </w:div>
          </w:divsChild>
        </w:div>
        <w:div w:id="197164770">
          <w:marLeft w:val="0"/>
          <w:marRight w:val="0"/>
          <w:marTop w:val="0"/>
          <w:marBottom w:val="300"/>
          <w:divBdr>
            <w:top w:val="none" w:sz="0" w:space="0" w:color="auto"/>
            <w:left w:val="none" w:sz="0" w:space="0" w:color="auto"/>
            <w:bottom w:val="none" w:sz="0" w:space="0" w:color="auto"/>
            <w:right w:val="none" w:sz="0" w:space="0" w:color="auto"/>
          </w:divBdr>
          <w:divsChild>
            <w:div w:id="981540793">
              <w:marLeft w:val="0"/>
              <w:marRight w:val="0"/>
              <w:marTop w:val="0"/>
              <w:marBottom w:val="0"/>
              <w:divBdr>
                <w:top w:val="none" w:sz="0" w:space="0" w:color="auto"/>
                <w:left w:val="none" w:sz="0" w:space="0" w:color="auto"/>
                <w:bottom w:val="none" w:sz="0" w:space="0" w:color="auto"/>
                <w:right w:val="none" w:sz="0" w:space="0" w:color="auto"/>
              </w:divBdr>
            </w:div>
          </w:divsChild>
        </w:div>
        <w:div w:id="2125925290">
          <w:marLeft w:val="0"/>
          <w:marRight w:val="0"/>
          <w:marTop w:val="0"/>
          <w:marBottom w:val="300"/>
          <w:divBdr>
            <w:top w:val="none" w:sz="0" w:space="0" w:color="auto"/>
            <w:left w:val="none" w:sz="0" w:space="0" w:color="auto"/>
            <w:bottom w:val="none" w:sz="0" w:space="0" w:color="auto"/>
            <w:right w:val="none" w:sz="0" w:space="0" w:color="auto"/>
          </w:divBdr>
          <w:divsChild>
            <w:div w:id="1298679222">
              <w:marLeft w:val="0"/>
              <w:marRight w:val="0"/>
              <w:marTop w:val="0"/>
              <w:marBottom w:val="0"/>
              <w:divBdr>
                <w:top w:val="none" w:sz="0" w:space="0" w:color="auto"/>
                <w:left w:val="none" w:sz="0" w:space="0" w:color="auto"/>
                <w:bottom w:val="none" w:sz="0" w:space="0" w:color="auto"/>
                <w:right w:val="none" w:sz="0" w:space="0" w:color="auto"/>
              </w:divBdr>
            </w:div>
          </w:divsChild>
        </w:div>
        <w:div w:id="1598246887">
          <w:marLeft w:val="0"/>
          <w:marRight w:val="0"/>
          <w:marTop w:val="0"/>
          <w:marBottom w:val="300"/>
          <w:divBdr>
            <w:top w:val="none" w:sz="0" w:space="0" w:color="auto"/>
            <w:left w:val="none" w:sz="0" w:space="0" w:color="auto"/>
            <w:bottom w:val="none" w:sz="0" w:space="0" w:color="auto"/>
            <w:right w:val="none" w:sz="0" w:space="0" w:color="auto"/>
          </w:divBdr>
          <w:divsChild>
            <w:div w:id="3986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00558">
      <w:bodyDiv w:val="1"/>
      <w:marLeft w:val="0"/>
      <w:marRight w:val="0"/>
      <w:marTop w:val="0"/>
      <w:marBottom w:val="0"/>
      <w:divBdr>
        <w:top w:val="none" w:sz="0" w:space="0" w:color="auto"/>
        <w:left w:val="none" w:sz="0" w:space="0" w:color="auto"/>
        <w:bottom w:val="none" w:sz="0" w:space="0" w:color="auto"/>
        <w:right w:val="none" w:sz="0" w:space="0" w:color="auto"/>
      </w:divBdr>
    </w:div>
    <w:div w:id="1010790630">
      <w:bodyDiv w:val="1"/>
      <w:marLeft w:val="0"/>
      <w:marRight w:val="0"/>
      <w:marTop w:val="0"/>
      <w:marBottom w:val="0"/>
      <w:divBdr>
        <w:top w:val="none" w:sz="0" w:space="0" w:color="auto"/>
        <w:left w:val="none" w:sz="0" w:space="0" w:color="auto"/>
        <w:bottom w:val="none" w:sz="0" w:space="0" w:color="auto"/>
        <w:right w:val="none" w:sz="0" w:space="0" w:color="auto"/>
      </w:divBdr>
    </w:div>
    <w:div w:id="1432817389">
      <w:bodyDiv w:val="1"/>
      <w:marLeft w:val="0"/>
      <w:marRight w:val="0"/>
      <w:marTop w:val="0"/>
      <w:marBottom w:val="0"/>
      <w:divBdr>
        <w:top w:val="none" w:sz="0" w:space="0" w:color="auto"/>
        <w:left w:val="none" w:sz="0" w:space="0" w:color="auto"/>
        <w:bottom w:val="none" w:sz="0" w:space="0" w:color="auto"/>
        <w:right w:val="none" w:sz="0" w:space="0" w:color="auto"/>
      </w:divBdr>
    </w:div>
    <w:div w:id="1547838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91C49-B731-44DB-9814-16971620D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617</Words>
  <Characters>3337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fitther@gmail.com</dc:creator>
  <dc:description/>
  <cp:lastModifiedBy>Lucas</cp:lastModifiedBy>
  <cp:revision>7</cp:revision>
  <cp:lastPrinted>2024-06-21T16:47:00Z</cp:lastPrinted>
  <dcterms:created xsi:type="dcterms:W3CDTF">2024-09-12T14:17:00Z</dcterms:created>
  <dcterms:modified xsi:type="dcterms:W3CDTF">2024-09-12T16:09:00Z</dcterms:modified>
  <dc:language>pt-BR</dc:language>
</cp:coreProperties>
</file>